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719C7309" w:rsidR="00DA5B9A" w:rsidRPr="00C17C3A" w:rsidRDefault="00617C11">
      <w:pPr>
        <w:rPr>
          <w:rFonts w:ascii="Arial" w:hAnsi="Arial" w:cs="Arial"/>
        </w:rPr>
      </w:pPr>
      <w:r>
        <w:rPr>
          <w:rFonts w:ascii="Arial" w:hAnsi="Arial" w:cs="Arial"/>
        </w:rPr>
        <w:t>March 21</w:t>
      </w:r>
      <w:r w:rsidR="0091434E">
        <w:rPr>
          <w:rFonts w:ascii="Arial" w:hAnsi="Arial" w:cs="Arial"/>
        </w:rPr>
        <w:t>, 2024</w:t>
      </w:r>
    </w:p>
    <w:p w14:paraId="530F12B0" w14:textId="236EE9FA" w:rsidR="006E0490" w:rsidRPr="00C17C3A" w:rsidRDefault="006E0490">
      <w:pPr>
        <w:rPr>
          <w:rFonts w:ascii="Arial" w:hAnsi="Arial" w:cs="Arial"/>
        </w:rPr>
      </w:pPr>
    </w:p>
    <w:p w14:paraId="6F62BCAC" w14:textId="3AFC79D9" w:rsidR="0091434E" w:rsidRPr="00C17C3A" w:rsidRDefault="00617C11" w:rsidP="00C17C3A">
      <w:pPr>
        <w:rPr>
          <w:rFonts w:ascii="Arial" w:hAnsi="Arial" w:cs="Arial"/>
        </w:rPr>
      </w:pPr>
      <w:proofErr w:type="spellStart"/>
      <w:r>
        <w:rPr>
          <w:rFonts w:ascii="Arial" w:hAnsi="Arial" w:cs="Arial"/>
        </w:rPr>
        <w:t>Misti</w:t>
      </w:r>
      <w:proofErr w:type="spellEnd"/>
      <w:r>
        <w:rPr>
          <w:rFonts w:ascii="Arial" w:hAnsi="Arial" w:cs="Arial"/>
        </w:rPr>
        <w:t xml:space="preserve"> </w:t>
      </w:r>
      <w:proofErr w:type="spellStart"/>
      <w:r>
        <w:rPr>
          <w:rFonts w:ascii="Arial" w:hAnsi="Arial" w:cs="Arial"/>
        </w:rPr>
        <w:t>Kathline</w:t>
      </w:r>
      <w:proofErr w:type="spellEnd"/>
      <w:r>
        <w:rPr>
          <w:rFonts w:ascii="Arial" w:hAnsi="Arial" w:cs="Arial"/>
        </w:rPr>
        <w:t xml:space="preserve"> Gamble</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3D4C5687" w:rsidR="00C17C3A" w:rsidRPr="00C17C3A" w:rsidRDefault="00617C11" w:rsidP="00C17C3A">
      <w:pPr>
        <w:rPr>
          <w:rFonts w:ascii="Arial" w:hAnsi="Arial" w:cs="Arial"/>
        </w:rPr>
      </w:pPr>
      <w:r>
        <w:rPr>
          <w:rFonts w:ascii="Arial" w:hAnsi="Arial" w:cs="Arial"/>
        </w:rPr>
        <w:t>Ms. Gamble</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6F37228" w14:textId="5EB34141" w:rsidR="00246F67" w:rsidRPr="00C17C3A" w:rsidRDefault="00C17C3A" w:rsidP="00C17C3A">
      <w:pPr>
        <w:rPr>
          <w:rFonts w:ascii="Arial" w:hAnsi="Arial" w:cs="Arial"/>
        </w:rPr>
      </w:pPr>
      <w:r w:rsidRPr="00C17C3A">
        <w:rPr>
          <w:rFonts w:ascii="Arial" w:hAnsi="Arial" w:cs="Arial"/>
        </w:rPr>
        <w:t xml:space="preserve">Please find enclosed a copy of the invoice for </w:t>
      </w:r>
      <w:r w:rsidR="00617C11">
        <w:rPr>
          <w:rFonts w:ascii="Arial" w:hAnsi="Arial" w:cs="Arial"/>
        </w:rPr>
        <w:t>repairs to the guardrail</w:t>
      </w:r>
      <w:r w:rsidRPr="00C17C3A">
        <w:rPr>
          <w:rFonts w:ascii="Arial" w:hAnsi="Arial" w:cs="Arial"/>
        </w:rPr>
        <w:t xml:space="preserve"> damaged i</w:t>
      </w:r>
      <w:r w:rsidR="008554E4">
        <w:rPr>
          <w:rFonts w:ascii="Arial" w:hAnsi="Arial" w:cs="Arial"/>
        </w:rPr>
        <w:t>n</w:t>
      </w:r>
      <w:r w:rsidR="00FA4071">
        <w:rPr>
          <w:rFonts w:ascii="Arial" w:hAnsi="Arial" w:cs="Arial"/>
        </w:rPr>
        <w:t xml:space="preserve"> your automobile crash at </w:t>
      </w:r>
      <w:r w:rsidR="00617C11">
        <w:rPr>
          <w:rFonts w:ascii="Arial" w:hAnsi="Arial" w:cs="Arial"/>
        </w:rPr>
        <w:t>8:53</w:t>
      </w:r>
      <w:r w:rsidR="0091434E">
        <w:rPr>
          <w:rFonts w:ascii="Arial" w:hAnsi="Arial" w:cs="Arial"/>
        </w:rPr>
        <w:t>pm</w:t>
      </w:r>
      <w:r w:rsidR="0062037C">
        <w:rPr>
          <w:rFonts w:ascii="Arial" w:hAnsi="Arial" w:cs="Arial"/>
        </w:rPr>
        <w:t xml:space="preserve"> on </w:t>
      </w:r>
      <w:r w:rsidR="00617C11">
        <w:rPr>
          <w:rFonts w:ascii="Arial" w:hAnsi="Arial" w:cs="Arial"/>
        </w:rPr>
        <w:t>February 19, 2024</w:t>
      </w:r>
      <w:r w:rsidRPr="00C17C3A">
        <w:rPr>
          <w:rFonts w:ascii="Arial" w:hAnsi="Arial" w:cs="Arial"/>
        </w:rPr>
        <w:t xml:space="preserve"> as described</w:t>
      </w:r>
      <w:r w:rsidR="008554E4">
        <w:rPr>
          <w:rFonts w:ascii="Arial" w:hAnsi="Arial" w:cs="Arial"/>
        </w:rPr>
        <w:t xml:space="preserve"> on the Madison County Sheriff crash report # </w:t>
      </w:r>
      <w:r w:rsidR="00617C11">
        <w:rPr>
          <w:rFonts w:ascii="Arial" w:hAnsi="Arial" w:cs="Arial"/>
        </w:rPr>
        <w:t>20240000000273</w:t>
      </w:r>
      <w:r w:rsidRPr="00C17C3A">
        <w:rPr>
          <w:rFonts w:ascii="Arial" w:hAnsi="Arial" w:cs="Arial"/>
        </w:rPr>
        <w:t>.</w:t>
      </w:r>
    </w:p>
    <w:p w14:paraId="1E69382C" w14:textId="459CB9A4" w:rsidR="00246F67" w:rsidRDefault="00246F67" w:rsidP="00C17C3A">
      <w:pPr>
        <w:rPr>
          <w:rFonts w:ascii="Arial" w:hAnsi="Arial" w:cs="Arial"/>
        </w:rPr>
      </w:pPr>
      <w:r w:rsidRPr="00C17C3A">
        <w:rPr>
          <w:rFonts w:ascii="Arial" w:hAnsi="Arial" w:cs="Arial"/>
        </w:rPr>
        <w:t xml:space="preserve">Because no insurance company </w:t>
      </w:r>
      <w:proofErr w:type="gramStart"/>
      <w:r w:rsidRPr="00C17C3A">
        <w:rPr>
          <w:rFonts w:ascii="Arial" w:hAnsi="Arial" w:cs="Arial"/>
        </w:rPr>
        <w:t>was listed</w:t>
      </w:r>
      <w:proofErr w:type="gramEnd"/>
      <w:r w:rsidRPr="00C17C3A">
        <w:rPr>
          <w:rFonts w:ascii="Arial" w:hAnsi="Arial" w:cs="Arial"/>
        </w:rPr>
        <w:t xml:space="preserve"> on the crash report, we are taking the unusual step of contacting you directly. Please be aware that if there is no insurance on this vehicle then you as the driver are responsible to pay for these re</w:t>
      </w:r>
      <w:r>
        <w:rPr>
          <w:rFonts w:ascii="Arial" w:hAnsi="Arial" w:cs="Arial"/>
        </w:rPr>
        <w:t>pairs. Y</w:t>
      </w:r>
      <w:r w:rsidRPr="00C17C3A">
        <w:rPr>
          <w:rFonts w:ascii="Arial" w:hAnsi="Arial" w:cs="Arial"/>
        </w:rPr>
        <w:t>ou may contact our office to arrange payment.</w:t>
      </w:r>
      <w:r>
        <w:rPr>
          <w:rFonts w:ascii="Arial" w:hAnsi="Arial" w:cs="Arial"/>
        </w:rPr>
        <w:t xml:space="preserve"> We can also set up a payment plan</w:t>
      </w:r>
      <w:r>
        <w:rPr>
          <w:rFonts w:ascii="Arial" w:hAnsi="Arial" w:cs="Arial"/>
        </w:rPr>
        <w:t>.</w:t>
      </w:r>
    </w:p>
    <w:p w14:paraId="1770D895" w14:textId="47A71038" w:rsidR="00C17C3A" w:rsidRDefault="00C17C3A" w:rsidP="00C17C3A">
      <w:pPr>
        <w:rPr>
          <w:rFonts w:ascii="Arial" w:hAnsi="Arial" w:cs="Arial"/>
        </w:rPr>
      </w:pPr>
      <w:r w:rsidRPr="00C17C3A">
        <w:rPr>
          <w:rFonts w:ascii="Arial" w:hAnsi="Arial" w:cs="Arial"/>
        </w:rPr>
        <w:t>Please respond within 7 business day</w:t>
      </w:r>
      <w:r w:rsidR="00771513">
        <w:rPr>
          <w:rFonts w:ascii="Arial" w:hAnsi="Arial" w:cs="Arial"/>
        </w:rPr>
        <w:t xml:space="preserve">s (on or before </w:t>
      </w:r>
      <w:r w:rsidR="00246F67">
        <w:rPr>
          <w:rFonts w:ascii="Arial" w:hAnsi="Arial" w:cs="Arial"/>
        </w:rPr>
        <w:t>April 2nd</w:t>
      </w:r>
      <w:r w:rsidRPr="00C17C3A">
        <w:rPr>
          <w:rFonts w:ascii="Arial" w:hAnsi="Arial" w:cs="Arial"/>
        </w:rPr>
        <w:t xml:space="preserve">) </w:t>
      </w:r>
      <w:bookmarkStart w:id="0" w:name="_GoBack"/>
      <w:bookmarkEnd w:id="0"/>
      <w:r w:rsidRPr="00C17C3A">
        <w:rPr>
          <w:rFonts w:ascii="Arial" w:hAnsi="Arial" w:cs="Arial"/>
        </w:rPr>
        <w:t>let us know of your intentions</w:t>
      </w:r>
      <w:r w:rsidR="00246F67">
        <w:rPr>
          <w:rFonts w:ascii="Arial" w:hAnsi="Arial" w:cs="Arial"/>
        </w:rPr>
        <w:t xml:space="preserve"> or of your insurance carrier and policy number so we can bill them. </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3D16FD5A" w14:textId="4AFE70DD" w:rsidR="005B6EE6" w:rsidRDefault="00C17C3A">
      <w:pPr>
        <w:rPr>
          <w:rFonts w:ascii="Arial" w:hAnsi="Arial" w:cs="Arial"/>
        </w:rPr>
      </w:pPr>
      <w:r>
        <w:rPr>
          <w:rFonts w:ascii="Arial" w:hAnsi="Arial" w:cs="Arial"/>
        </w:rPr>
        <w:t>Fax: 740-852-9530</w:t>
      </w:r>
    </w:p>
    <w:p w14:paraId="1E3CA2A8" w14:textId="2EEA4941" w:rsidR="00246F67" w:rsidRPr="00246F67" w:rsidRDefault="00246F67">
      <w:pPr>
        <w:rPr>
          <w:rFonts w:ascii="Arial" w:hAnsi="Arial" w:cs="Arial"/>
        </w:rPr>
      </w:pPr>
      <w:r>
        <w:rPr>
          <w:rFonts w:ascii="Arial" w:hAnsi="Arial" w:cs="Arial"/>
        </w:rPr>
        <w:t>Valerie.eades@madison.oh.gov</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B67A9"/>
    <w:rsid w:val="000C0ACB"/>
    <w:rsid w:val="001D47B6"/>
    <w:rsid w:val="00246F67"/>
    <w:rsid w:val="00247984"/>
    <w:rsid w:val="00263442"/>
    <w:rsid w:val="002872AE"/>
    <w:rsid w:val="00292144"/>
    <w:rsid w:val="00295DD2"/>
    <w:rsid w:val="00344945"/>
    <w:rsid w:val="003755BE"/>
    <w:rsid w:val="00391CA8"/>
    <w:rsid w:val="0039781A"/>
    <w:rsid w:val="003C0AB2"/>
    <w:rsid w:val="003C4C12"/>
    <w:rsid w:val="00430A6C"/>
    <w:rsid w:val="0051685A"/>
    <w:rsid w:val="005955C1"/>
    <w:rsid w:val="005B543B"/>
    <w:rsid w:val="005B6EE6"/>
    <w:rsid w:val="005C3C68"/>
    <w:rsid w:val="006071B7"/>
    <w:rsid w:val="00617C11"/>
    <w:rsid w:val="0062037C"/>
    <w:rsid w:val="006477A6"/>
    <w:rsid w:val="006510C2"/>
    <w:rsid w:val="006711EC"/>
    <w:rsid w:val="006E0490"/>
    <w:rsid w:val="006E1AD0"/>
    <w:rsid w:val="00701748"/>
    <w:rsid w:val="00771513"/>
    <w:rsid w:val="007E46C9"/>
    <w:rsid w:val="008554E4"/>
    <w:rsid w:val="00867839"/>
    <w:rsid w:val="008741C1"/>
    <w:rsid w:val="0091434E"/>
    <w:rsid w:val="00935487"/>
    <w:rsid w:val="00A3635A"/>
    <w:rsid w:val="00A95D74"/>
    <w:rsid w:val="00B0581B"/>
    <w:rsid w:val="00B72133"/>
    <w:rsid w:val="00BF175D"/>
    <w:rsid w:val="00C04C11"/>
    <w:rsid w:val="00C115DE"/>
    <w:rsid w:val="00C14746"/>
    <w:rsid w:val="00C17C3A"/>
    <w:rsid w:val="00C27C54"/>
    <w:rsid w:val="00C304E5"/>
    <w:rsid w:val="00D36A69"/>
    <w:rsid w:val="00D4189D"/>
    <w:rsid w:val="00D516FE"/>
    <w:rsid w:val="00D92D83"/>
    <w:rsid w:val="00DA5B9A"/>
    <w:rsid w:val="00DB671A"/>
    <w:rsid w:val="00DB7E46"/>
    <w:rsid w:val="00E27CED"/>
    <w:rsid w:val="00E81002"/>
    <w:rsid w:val="00F019E6"/>
    <w:rsid w:val="00F07151"/>
    <w:rsid w:val="00F208B8"/>
    <w:rsid w:val="00F74E2C"/>
    <w:rsid w:val="00FA4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B4F95D0-3A0F-4B6A-A407-74B80F81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4</cp:revision>
  <cp:lastPrinted>2021-02-23T13:42:00Z</cp:lastPrinted>
  <dcterms:created xsi:type="dcterms:W3CDTF">2024-03-21T14:34:00Z</dcterms:created>
  <dcterms:modified xsi:type="dcterms:W3CDTF">2024-03-21T14:38:00Z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